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C499" w14:textId="77777777" w:rsidR="00000000" w:rsidRDefault="00A45BE3">
      <w:pPr>
        <w:pStyle w:val="30"/>
        <w:shd w:val="clear" w:color="auto" w:fill="auto"/>
        <w:spacing w:after="654"/>
      </w:pPr>
      <w:r>
        <w:rPr>
          <w:rStyle w:val="3"/>
          <w:b/>
          <w:bCs/>
          <w:color w:val="000000"/>
        </w:rPr>
        <w:t>Муниципальное унитарное предприятие</w:t>
      </w:r>
      <w:r>
        <w:rPr>
          <w:rStyle w:val="3"/>
          <w:b/>
          <w:bCs/>
          <w:color w:val="000000"/>
        </w:rPr>
        <w:br/>
        <w:t>«Горэлектротранс» г. Барнаула</w:t>
      </w:r>
    </w:p>
    <w:p w14:paraId="3C78F9B3" w14:textId="77777777" w:rsidR="00000000" w:rsidRDefault="00A45BE3">
      <w:pPr>
        <w:pStyle w:val="10"/>
        <w:keepNext/>
        <w:keepLines/>
        <w:shd w:val="clear" w:color="auto" w:fill="auto"/>
        <w:spacing w:before="0" w:line="500" w:lineRule="exact"/>
        <w:sectPr w:rsidR="00000000">
          <w:pgSz w:w="11900" w:h="16840"/>
          <w:pgMar w:top="1179" w:right="2228" w:bottom="2341" w:left="3009" w:header="0" w:footer="3" w:gutter="0"/>
          <w:cols w:space="720"/>
          <w:noEndnote/>
          <w:docGrid w:linePitch="360"/>
        </w:sectPr>
      </w:pPr>
      <w:bookmarkStart w:id="0" w:name="bookmark0"/>
      <w:r>
        <w:rPr>
          <w:rStyle w:val="1"/>
          <w:color w:val="000000"/>
        </w:rPr>
        <w:t>ПРИКАЗ</w:t>
      </w:r>
      <w:bookmarkEnd w:id="0"/>
    </w:p>
    <w:p w14:paraId="081012E2" w14:textId="77777777" w:rsidR="00000000" w:rsidRDefault="00A45BE3">
      <w:pPr>
        <w:spacing w:line="240" w:lineRule="exact"/>
        <w:rPr>
          <w:rFonts w:cs="Times New Roman"/>
          <w:color w:val="auto"/>
          <w:sz w:val="19"/>
          <w:szCs w:val="19"/>
        </w:rPr>
      </w:pPr>
    </w:p>
    <w:p w14:paraId="6BB12D2F" w14:textId="77777777" w:rsidR="00000000" w:rsidRDefault="00A45BE3">
      <w:pPr>
        <w:spacing w:before="66" w:after="66" w:line="240" w:lineRule="exact"/>
        <w:rPr>
          <w:rFonts w:cs="Times New Roman"/>
          <w:color w:val="auto"/>
          <w:sz w:val="19"/>
          <w:szCs w:val="19"/>
        </w:rPr>
      </w:pPr>
    </w:p>
    <w:p w14:paraId="071F500D" w14:textId="77777777" w:rsidR="00000000" w:rsidRDefault="00A45BE3">
      <w:pPr>
        <w:rPr>
          <w:rFonts w:cs="Times New Roman"/>
          <w:color w:val="auto"/>
          <w:sz w:val="2"/>
          <w:szCs w:val="2"/>
        </w:rPr>
        <w:sectPr w:rsidR="00000000">
          <w:type w:val="continuous"/>
          <w:pgSz w:w="11900" w:h="16840"/>
          <w:pgMar w:top="1179" w:right="0" w:bottom="3987" w:left="0" w:header="0" w:footer="3" w:gutter="0"/>
          <w:cols w:space="720"/>
          <w:noEndnote/>
          <w:docGrid w:linePitch="360"/>
        </w:sectPr>
      </w:pPr>
    </w:p>
    <w:p w14:paraId="574EAC75" w14:textId="77777777" w:rsidR="00000000" w:rsidRDefault="00A45BE3">
      <w:pPr>
        <w:pStyle w:val="20"/>
        <w:shd w:val="clear" w:color="auto" w:fill="auto"/>
        <w:spacing w:after="313" w:line="280" w:lineRule="exact"/>
        <w:ind w:left="220"/>
      </w:pPr>
      <w:r>
        <w:rPr>
          <w:noProof/>
        </w:rPr>
        <w:pict w14:anchorId="6B05454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5.5pt;margin-top:-3.75pt;width:40.3pt;height:16.65pt;z-index:-251658240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14:paraId="0B00EC47" w14:textId="77777777" w:rsidR="00000000" w:rsidRDefault="00A45BE3">
                  <w:pPr>
                    <w:pStyle w:val="5"/>
                    <w:shd w:val="clear" w:color="auto" w:fill="auto"/>
                    <w:spacing w:line="280" w:lineRule="exact"/>
                  </w:pPr>
                  <w:r>
                    <w:rPr>
                      <w:rStyle w:val="5Exact"/>
                      <w:color w:val="000000"/>
                    </w:rPr>
                    <w:t>№ 974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2"/>
          <w:color w:val="000000"/>
        </w:rPr>
        <w:t>27.11.20</w:t>
      </w:r>
    </w:p>
    <w:p w14:paraId="003AE504" w14:textId="77777777" w:rsidR="00000000" w:rsidRDefault="00A45BE3">
      <w:pPr>
        <w:pStyle w:val="20"/>
        <w:shd w:val="clear" w:color="auto" w:fill="auto"/>
        <w:spacing w:after="900" w:line="317" w:lineRule="exact"/>
        <w:ind w:right="5400"/>
        <w:jc w:val="left"/>
      </w:pPr>
      <w:r>
        <w:rPr>
          <w:rStyle w:val="2"/>
          <w:color w:val="000000"/>
        </w:rPr>
        <w:t>О принятии мер по предупреждению и противодействию коррупции</w:t>
      </w:r>
    </w:p>
    <w:p w14:paraId="6E707C21" w14:textId="77777777" w:rsidR="00000000" w:rsidRDefault="00A45BE3">
      <w:pPr>
        <w:pStyle w:val="20"/>
        <w:shd w:val="clear" w:color="auto" w:fill="auto"/>
        <w:spacing w:after="236" w:line="317" w:lineRule="exact"/>
        <w:ind w:left="220" w:firstLine="720"/>
      </w:pPr>
      <w:r>
        <w:rPr>
          <w:rStyle w:val="2"/>
          <w:color w:val="000000"/>
        </w:rPr>
        <w:t>Во исполнение ст. 13.3 Федера</w:t>
      </w:r>
      <w:r>
        <w:rPr>
          <w:rStyle w:val="2"/>
          <w:color w:val="000000"/>
        </w:rPr>
        <w:t>льного закона от 25.12.2008 №273-Ф3 «О противодействии коррупции», Закона Алтайского края от 03.06.2010 №46-ЗС «О противодействии коррупции в Алтайском крае»:</w:t>
      </w:r>
    </w:p>
    <w:p w14:paraId="6C56E83C" w14:textId="77777777" w:rsidR="00000000" w:rsidRDefault="00A45BE3">
      <w:pPr>
        <w:pStyle w:val="40"/>
        <w:shd w:val="clear" w:color="auto" w:fill="auto"/>
        <w:spacing w:before="0"/>
        <w:ind w:left="220"/>
      </w:pPr>
      <w:r>
        <w:rPr>
          <w:rStyle w:val="4"/>
          <w:color w:val="000000"/>
        </w:rPr>
        <w:t>ПРИКАЗЫВАЮ:</w:t>
      </w:r>
    </w:p>
    <w:p w14:paraId="5D1843C0" w14:textId="77777777" w:rsidR="00000000" w:rsidRDefault="00A45BE3">
      <w:pPr>
        <w:pStyle w:val="20"/>
        <w:numPr>
          <w:ilvl w:val="0"/>
          <w:numId w:val="1"/>
        </w:numPr>
        <w:shd w:val="clear" w:color="auto" w:fill="auto"/>
        <w:tabs>
          <w:tab w:val="left" w:pos="1317"/>
        </w:tabs>
        <w:spacing w:after="0" w:line="322" w:lineRule="exact"/>
        <w:ind w:left="220" w:firstLine="720"/>
      </w:pPr>
      <w:r>
        <w:rPr>
          <w:rStyle w:val="2"/>
          <w:color w:val="000000"/>
        </w:rPr>
        <w:t>Назначить лицом ответственным за работу по профилактике коррупционных и иных прав</w:t>
      </w:r>
      <w:r>
        <w:rPr>
          <w:rStyle w:val="2"/>
          <w:color w:val="000000"/>
        </w:rPr>
        <w:t>онарушений в МУГТ «Горэлектротранс» г. Барнаула начальника службы безопасности - заместителя директора по безопасности Шабалина А.В.</w:t>
      </w:r>
    </w:p>
    <w:p w14:paraId="06EC03A1" w14:textId="77777777" w:rsidR="00000000" w:rsidRDefault="00A45BE3">
      <w:pPr>
        <w:pStyle w:val="20"/>
        <w:numPr>
          <w:ilvl w:val="0"/>
          <w:numId w:val="1"/>
        </w:numPr>
        <w:shd w:val="clear" w:color="auto" w:fill="auto"/>
        <w:tabs>
          <w:tab w:val="left" w:pos="1322"/>
        </w:tabs>
        <w:spacing w:after="0" w:line="322" w:lineRule="exact"/>
        <w:ind w:left="220" w:firstLine="720"/>
      </w:pPr>
      <w:r>
        <w:rPr>
          <w:rStyle w:val="2"/>
          <w:color w:val="000000"/>
        </w:rPr>
        <w:t>Утвердить:</w:t>
      </w:r>
    </w:p>
    <w:p w14:paraId="2753FA07" w14:textId="77777777" w:rsidR="00000000" w:rsidRDefault="00A45BE3">
      <w:pPr>
        <w:pStyle w:val="20"/>
        <w:shd w:val="clear" w:color="auto" w:fill="auto"/>
        <w:spacing w:after="0" w:line="322" w:lineRule="exact"/>
        <w:ind w:left="220"/>
      </w:pPr>
      <w:r>
        <w:rPr>
          <w:rStyle w:val="2"/>
          <w:color w:val="000000"/>
        </w:rPr>
        <w:t>2.1 .Антикоррупционную политику МУП «Горэлектротранс» г. Барнаула</w:t>
      </w:r>
    </w:p>
    <w:p w14:paraId="5BAB9D68" w14:textId="77777777" w:rsidR="00000000" w:rsidRDefault="00A45BE3">
      <w:pPr>
        <w:pStyle w:val="20"/>
        <w:shd w:val="clear" w:color="auto" w:fill="auto"/>
        <w:spacing w:after="0" w:line="322" w:lineRule="exact"/>
        <w:ind w:left="220"/>
      </w:pPr>
      <w:r>
        <w:rPr>
          <w:rStyle w:val="2"/>
          <w:color w:val="000000"/>
        </w:rPr>
        <w:t>(приложение №1).</w:t>
      </w:r>
    </w:p>
    <w:p w14:paraId="61C287D4" w14:textId="77777777" w:rsidR="00000000" w:rsidRDefault="00A45BE3">
      <w:pPr>
        <w:pStyle w:val="20"/>
        <w:numPr>
          <w:ilvl w:val="1"/>
          <w:numId w:val="1"/>
        </w:numPr>
        <w:shd w:val="clear" w:color="auto" w:fill="auto"/>
        <w:tabs>
          <w:tab w:val="left" w:pos="814"/>
        </w:tabs>
        <w:spacing w:after="0" w:line="322" w:lineRule="exact"/>
        <w:ind w:left="220"/>
      </w:pPr>
      <w:r>
        <w:rPr>
          <w:rStyle w:val="2"/>
          <w:color w:val="000000"/>
        </w:rPr>
        <w:t>Кодекс этики и слу</w:t>
      </w:r>
      <w:r>
        <w:rPr>
          <w:rStyle w:val="2"/>
          <w:color w:val="000000"/>
        </w:rPr>
        <w:t>жебного поведения работников МУП «Горэлектротранс» г. Барнаула (приложение №2)</w:t>
      </w:r>
    </w:p>
    <w:p w14:paraId="7EE1C32D" w14:textId="77777777" w:rsidR="00000000" w:rsidRDefault="00A45BE3">
      <w:pPr>
        <w:pStyle w:val="20"/>
        <w:numPr>
          <w:ilvl w:val="1"/>
          <w:numId w:val="1"/>
        </w:numPr>
        <w:shd w:val="clear" w:color="auto" w:fill="auto"/>
        <w:tabs>
          <w:tab w:val="left" w:pos="814"/>
        </w:tabs>
        <w:spacing w:after="0" w:line="322" w:lineRule="exact"/>
        <w:ind w:left="220"/>
      </w:pPr>
      <w:r>
        <w:rPr>
          <w:rStyle w:val="2"/>
          <w:color w:val="000000"/>
        </w:rPr>
        <w:t>Положение о конфликте интересов (приложение №3)</w:t>
      </w:r>
    </w:p>
    <w:p w14:paraId="36099C85" w14:textId="77777777" w:rsidR="00000000" w:rsidRDefault="00A45BE3">
      <w:pPr>
        <w:pStyle w:val="20"/>
        <w:numPr>
          <w:ilvl w:val="1"/>
          <w:numId w:val="1"/>
        </w:numPr>
        <w:shd w:val="clear" w:color="auto" w:fill="auto"/>
        <w:tabs>
          <w:tab w:val="left" w:pos="814"/>
        </w:tabs>
        <w:spacing w:after="0" w:line="322" w:lineRule="exact"/>
        <w:ind w:left="220" w:right="240"/>
      </w:pPr>
      <w:r>
        <w:rPr>
          <w:rStyle w:val="2"/>
          <w:color w:val="000000"/>
        </w:rPr>
        <w:t>Положение о порядке уведомления руководителя о фактах обращения в целях склонения к совершению коррупционных правонар</w:t>
      </w:r>
      <w:r>
        <w:rPr>
          <w:rStyle w:val="2"/>
          <w:color w:val="000000"/>
        </w:rPr>
        <w:t>ушений (приложение №4)</w:t>
      </w:r>
    </w:p>
    <w:p w14:paraId="29C667DE" w14:textId="77777777" w:rsidR="00000000" w:rsidRDefault="00A45BE3">
      <w:pPr>
        <w:pStyle w:val="20"/>
        <w:numPr>
          <w:ilvl w:val="0"/>
          <w:numId w:val="1"/>
        </w:numPr>
        <w:shd w:val="clear" w:color="auto" w:fill="auto"/>
        <w:tabs>
          <w:tab w:val="left" w:pos="1313"/>
        </w:tabs>
        <w:spacing w:after="0" w:line="322" w:lineRule="exact"/>
        <w:ind w:left="220" w:firstLine="720"/>
        <w:sectPr w:rsidR="00000000">
          <w:type w:val="continuous"/>
          <w:pgSz w:w="11900" w:h="16840"/>
          <w:pgMar w:top="1179" w:right="726" w:bottom="3987" w:left="1339" w:header="0" w:footer="3" w:gutter="0"/>
          <w:cols w:space="720"/>
          <w:noEndnote/>
          <w:docGrid w:linePitch="360"/>
        </w:sectPr>
      </w:pPr>
      <w:r>
        <w:rPr>
          <w:rStyle w:val="2"/>
          <w:color w:val="000000"/>
        </w:rPr>
        <w:t>Контроль над исполнением приказа возложить на заместителя директора по социальным вопросам - начальника отдела управления персоналом Болгову Е.С.</w:t>
      </w:r>
    </w:p>
    <w:p w14:paraId="3B8B896A" w14:textId="77777777" w:rsidR="00000000" w:rsidRDefault="00A45BE3">
      <w:pPr>
        <w:spacing w:before="68" w:after="68" w:line="240" w:lineRule="exact"/>
        <w:rPr>
          <w:rFonts w:cs="Times New Roman"/>
          <w:color w:val="auto"/>
          <w:sz w:val="19"/>
          <w:szCs w:val="19"/>
        </w:rPr>
      </w:pPr>
    </w:p>
    <w:p w14:paraId="73237235" w14:textId="77777777" w:rsidR="00000000" w:rsidRDefault="00A45BE3">
      <w:pPr>
        <w:rPr>
          <w:rFonts w:cs="Times New Roman"/>
          <w:color w:val="auto"/>
          <w:sz w:val="2"/>
          <w:szCs w:val="2"/>
        </w:rPr>
        <w:sectPr w:rsidR="00000000">
          <w:type w:val="continuous"/>
          <w:pgSz w:w="11900" w:h="16840"/>
          <w:pgMar w:top="1164" w:right="0" w:bottom="1164" w:left="0" w:header="0" w:footer="3" w:gutter="0"/>
          <w:cols w:space="720"/>
          <w:noEndnote/>
          <w:docGrid w:linePitch="360"/>
        </w:sectPr>
      </w:pPr>
    </w:p>
    <w:p w14:paraId="31E15F21" w14:textId="77777777" w:rsidR="00000000" w:rsidRDefault="00A45BE3">
      <w:pPr>
        <w:spacing w:line="360" w:lineRule="exact"/>
        <w:rPr>
          <w:rFonts w:cs="Times New Roman"/>
          <w:color w:val="auto"/>
        </w:rPr>
      </w:pPr>
      <w:r>
        <w:rPr>
          <w:noProof/>
        </w:rPr>
        <w:pict w14:anchorId="44406633">
          <v:shape id="_x0000_s1027" type="#_x0000_t202" style="position:absolute;margin-left:10.1pt;margin-top:28.65pt;width:138.5pt;height:17.2pt;z-index:251659264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14:paraId="4ED8B698" w14:textId="77777777" w:rsidR="00000000" w:rsidRDefault="00A45BE3">
                  <w:pPr>
                    <w:pStyle w:val="20"/>
                    <w:shd w:val="clear" w:color="auto" w:fill="auto"/>
                    <w:spacing w:after="0" w:line="280" w:lineRule="exact"/>
                    <w:jc w:val="left"/>
                  </w:pPr>
                  <w:r>
                    <w:rPr>
                      <w:rStyle w:val="2Exact"/>
                      <w:color w:val="000000"/>
                    </w:rPr>
                    <w:t>Директор предприятия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759D9A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51.75pt;margin-top:0;width:96.5pt;height:63.35pt;z-index:-251656192;mso-wrap-distance-left:5pt;mso-wrap-distance-right:5pt;mso-position-horizontal-relative:margin;mso-position-vertical-relative:text" wrapcoords="0 0 21600 0 21600 21600 0 21600 0 0">
            <v:imagedata r:id="rId5" o:title=""/>
            <w10:wrap anchorx="margin"/>
          </v:shape>
        </w:pict>
      </w:r>
      <w:r>
        <w:rPr>
          <w:noProof/>
        </w:rPr>
        <w:pict w14:anchorId="3A3B2B82">
          <v:shape id="_x0000_s1029" type="#_x0000_t202" style="position:absolute;margin-left:395.3pt;margin-top:28.15pt;width:93.85pt;height:16.95pt;z-index:251661312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14:paraId="6F96E933" w14:textId="77777777" w:rsidR="00000000" w:rsidRDefault="00A45BE3">
                  <w:pPr>
                    <w:pStyle w:val="20"/>
                    <w:shd w:val="clear" w:color="auto" w:fill="auto"/>
                    <w:spacing w:after="0" w:line="280" w:lineRule="exact"/>
                    <w:jc w:val="left"/>
                  </w:pPr>
                  <w:r>
                    <w:rPr>
                      <w:rStyle w:val="2Exact"/>
                      <w:color w:val="000000"/>
                    </w:rPr>
                    <w:t>Н</w:t>
                  </w:r>
                  <w:r>
                    <w:rPr>
                      <w:rStyle w:val="2Exact"/>
                      <w:color w:val="000000"/>
                    </w:rPr>
                    <w:t>.А. Петряшин</w:t>
                  </w:r>
                </w:p>
              </w:txbxContent>
            </v:textbox>
            <w10:wrap anchorx="margin"/>
          </v:shape>
        </w:pict>
      </w:r>
    </w:p>
    <w:p w14:paraId="2E0B42D7" w14:textId="77777777" w:rsidR="00000000" w:rsidRDefault="00A45BE3">
      <w:pPr>
        <w:spacing w:line="360" w:lineRule="exact"/>
        <w:rPr>
          <w:rFonts w:cs="Times New Roman"/>
          <w:color w:val="auto"/>
        </w:rPr>
      </w:pPr>
    </w:p>
    <w:p w14:paraId="01100162" w14:textId="77777777" w:rsidR="00000000" w:rsidRDefault="00A45BE3">
      <w:pPr>
        <w:spacing w:line="539" w:lineRule="exact"/>
        <w:rPr>
          <w:rFonts w:cs="Times New Roman"/>
          <w:color w:val="auto"/>
        </w:rPr>
      </w:pPr>
    </w:p>
    <w:p w14:paraId="5E11C6D2" w14:textId="77777777" w:rsidR="00000000" w:rsidRDefault="00A45BE3">
      <w:pPr>
        <w:rPr>
          <w:rFonts w:cs="Times New Roman"/>
          <w:color w:val="auto"/>
          <w:sz w:val="2"/>
          <w:szCs w:val="2"/>
        </w:rPr>
      </w:pPr>
    </w:p>
    <w:sectPr w:rsidR="00000000">
      <w:type w:val="continuous"/>
      <w:pgSz w:w="11900" w:h="16840"/>
      <w:pgMar w:top="1164" w:right="726" w:bottom="1164" w:left="133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203" w:usb1="00000000" w:usb2="00000000" w:usb3="00000000" w:csb0="00000005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728066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45BE3"/>
    <w:rsid w:val="00A4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1C50FA3D"/>
  <w14:defaultImageDpi w14:val="0"/>
  <w15:docId w15:val="{411C8843-8277-4400-97FE-6D2F5F51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Times New Roman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hAnsi="Times New Roman" w:cs="Times New Roman"/>
      <w:spacing w:val="30"/>
      <w:sz w:val="50"/>
      <w:szCs w:val="50"/>
      <w:u w:val="none"/>
    </w:rPr>
  </w:style>
  <w:style w:type="character" w:customStyle="1" w:styleId="5Exact">
    <w:name w:val="Основной текст (5) Exact"/>
    <w:basedOn w:val="a0"/>
    <w:link w:val="5"/>
    <w:uiPriority w:val="99"/>
    <w:rPr>
      <w:rFonts w:ascii="Corbel" w:hAnsi="Corbel" w:cs="Corbel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20" w:line="418" w:lineRule="exact"/>
      <w:jc w:val="center"/>
    </w:pPr>
    <w:rPr>
      <w:rFonts w:ascii="Times New Roman" w:hAnsi="Times New Roman" w:cs="Times New Roman"/>
      <w:b/>
      <w:bCs/>
      <w:color w:val="auto"/>
      <w:sz w:val="34"/>
      <w:szCs w:val="34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720" w:line="240" w:lineRule="atLeast"/>
      <w:jc w:val="center"/>
      <w:outlineLvl w:val="0"/>
    </w:pPr>
    <w:rPr>
      <w:rFonts w:ascii="Times New Roman" w:hAnsi="Times New Roman" w:cs="Times New Roman"/>
      <w:color w:val="auto"/>
      <w:spacing w:val="30"/>
      <w:sz w:val="50"/>
      <w:szCs w:val="50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line="240" w:lineRule="atLeast"/>
    </w:pPr>
    <w:rPr>
      <w:rFonts w:ascii="Corbel" w:hAnsi="Corbel" w:cs="Corbel"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420" w:line="240" w:lineRule="atLeas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240"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Прогеры Сцука</dc:creator>
  <cp:keywords/>
  <dc:description/>
  <cp:lastModifiedBy>Прогеры Сцука</cp:lastModifiedBy>
  <cp:revision>2</cp:revision>
  <dcterms:created xsi:type="dcterms:W3CDTF">2022-10-14T07:03:00Z</dcterms:created>
  <dcterms:modified xsi:type="dcterms:W3CDTF">2022-10-14T07:03:00Z</dcterms:modified>
</cp:coreProperties>
</file>